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96" w:rsidRPr="00386896" w:rsidRDefault="00386896" w:rsidP="00386896">
      <w:pPr>
        <w:rPr>
          <w:sz w:val="28"/>
          <w:szCs w:val="28"/>
        </w:rPr>
      </w:pPr>
      <w:r w:rsidRPr="00386896">
        <w:rPr>
          <w:sz w:val="28"/>
          <w:szCs w:val="28"/>
        </w:rPr>
        <mc:AlternateContent>
          <mc:Choice Requires="wps">
            <w:drawing>
              <wp:anchor distT="0" distB="0" distL="114300" distR="114300" simplePos="0" relativeHeight="251661312" behindDoc="0" locked="0" layoutInCell="1" allowOverlap="1" wp14:anchorId="42227477" wp14:editId="3EDAE37B">
                <wp:simplePos x="0" y="0"/>
                <wp:positionH relativeFrom="column">
                  <wp:posOffset>-107343</wp:posOffset>
                </wp:positionH>
                <wp:positionV relativeFrom="paragraph">
                  <wp:posOffset>290223</wp:posOffset>
                </wp:positionV>
                <wp:extent cx="70999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22.85pt" to="550.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" strokecolor="#4579b8 [3044]"/>
            </w:pict>
          </mc:Fallback>
        </mc:AlternateContent>
      </w:r>
      <w:r w:rsidRPr="00386896">
        <w:rPr>
          <w:sz w:val="28"/>
          <w:szCs w:val="28"/>
        </w:rPr>
        <w:t>Family and Consumer Sciences News</w:t>
      </w:r>
    </w:p>
    <w:p w:rsidR="00386896" w:rsidRPr="00386896" w:rsidRDefault="00386896" w:rsidP="00386896">
      <w:pPr>
        <w:rPr>
          <w:rFonts w:ascii="Times New Roman" w:hAnsi="Times New Roman" w:cs="Times New Roman"/>
        </w:rPr>
      </w:pPr>
      <w:r w:rsidRPr="00386896">
        <w:rPr>
          <w:rFonts w:ascii="Times New Roman" w:hAnsi="Times New Roman" w:cs="Times New Roman"/>
        </w:rPr>
        <w:t xml:space="preserve">Springtime is upon us! One of the first things that we associate with spring is “Spring Cleaning”. This spring make the effort to clean up your family’s’ diet and food budget. </w:t>
      </w:r>
      <w:bookmarkStart w:id="0" w:name="_GoBack"/>
      <w:bookmarkEnd w:id="0"/>
    </w:p>
    <w:p w:rsidR="00386896" w:rsidRPr="00386896" w:rsidRDefault="00386896" w:rsidP="00386896">
      <w:pPr>
        <w:rPr>
          <w:rFonts w:ascii="Times New Roman" w:hAnsi="Times New Roman" w:cs="Times New Roman"/>
          <w:b/>
          <w:i/>
          <w:iCs/>
        </w:rPr>
      </w:pPr>
      <w:r w:rsidRPr="00386896">
        <w:rPr>
          <w:rFonts w:ascii="Times New Roman" w:hAnsi="Times New Roman" w:cs="Times New Roman"/>
          <w:b/>
          <w:i/>
          <w:iCs/>
        </w:rPr>
        <w:t>Eating Better on a Budget</w:t>
      </w:r>
    </w:p>
    <w:p w:rsidR="00386896" w:rsidRPr="00386896" w:rsidRDefault="00386896" w:rsidP="00386896">
      <w:pPr>
        <w:rPr>
          <w:rFonts w:ascii="Times New Roman" w:hAnsi="Times New Roman" w:cs="Times New Roman"/>
          <w:b/>
          <w:iCs/>
        </w:rPr>
      </w:pPr>
      <w:r w:rsidRPr="00386896">
        <w:rPr>
          <w:rFonts w:ascii="Times New Roman" w:hAnsi="Times New Roman" w:cs="Times New Roman"/>
          <w:b/>
          <w:iCs/>
        </w:rPr>
        <w:t>10 Tips to help you stretch your food dollars</w:t>
      </w:r>
    </w:p>
    <w:p w:rsidR="00386896" w:rsidRPr="00386896" w:rsidRDefault="00386896" w:rsidP="00386896">
      <w:pPr>
        <w:rPr>
          <w:rFonts w:ascii="Times New Roman" w:hAnsi="Times New Roman" w:cs="Times New Roman"/>
          <w:iCs/>
        </w:rPr>
        <w:sectPr w:rsidR="00386896" w:rsidRPr="00386896" w:rsidSect="005F66D3">
          <w:footerReference w:type="default" r:id="rId5"/>
          <w:footerReference w:type="first" r:id="rId6"/>
          <w:pgSz w:w="12240" w:h="15840"/>
          <w:pgMar w:top="720" w:right="720" w:bottom="720" w:left="720" w:header="720" w:footer="720"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pgNumType w:start="0"/>
          <w:cols w:space="720"/>
          <w:titlePg/>
          <w:docGrid w:linePitch="360"/>
        </w:sectPr>
      </w:pPr>
      <w:r w:rsidRPr="00386896">
        <w:rPr>
          <w:rFonts w:ascii="Times New Roman" w:hAnsi="Times New Roman" w:cs="Times New Roman"/>
          <w:iCs/>
        </w:rPr>
        <w:t>Get the most for your food budget! There are many ways to save money on the foods that you eat. The three main steps are planning before you shop, purchasing the items at the best price, and preparing meals that stretch your food do</w:t>
      </w:r>
      <w:r>
        <w:rPr>
          <w:rFonts w:ascii="Times New Roman" w:hAnsi="Times New Roman" w:cs="Times New Roman"/>
          <w:iCs/>
        </w:rPr>
        <w:t>llars.</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lastRenderedPageBreak/>
        <w:t>1. Plan, plan, plan!</w:t>
      </w:r>
      <w:r w:rsidRPr="00386896">
        <w:rPr>
          <w:rFonts w:ascii="Times New Roman" w:hAnsi="Times New Roman" w:cs="Times New Roman"/>
          <w:b/>
          <w:iCs/>
          <w:sz w:val="18"/>
          <w:szCs w:val="18"/>
        </w:rPr>
        <w:tab/>
      </w:r>
      <w:r w:rsidRPr="00386896">
        <w:rPr>
          <w:rFonts w:ascii="Times New Roman" w:hAnsi="Times New Roman" w:cs="Times New Roman"/>
          <w:b/>
          <w:iCs/>
          <w:sz w:val="18"/>
          <w:szCs w:val="18"/>
        </w:rPr>
        <w:tab/>
      </w:r>
      <w:r w:rsidRPr="00386896">
        <w:rPr>
          <w:rFonts w:ascii="Times New Roman" w:hAnsi="Times New Roman" w:cs="Times New Roman"/>
          <w:b/>
          <w:iCs/>
          <w:sz w:val="18"/>
          <w:szCs w:val="18"/>
        </w:rPr>
        <w:tab/>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Before you head to the grocery store, plan your meals</w:t>
      </w:r>
    </w:p>
    <w:p w:rsidR="00386896" w:rsidRPr="00386896" w:rsidRDefault="00386896" w:rsidP="00386896">
      <w:pPr>
        <w:rPr>
          <w:rFonts w:ascii="Times New Roman" w:hAnsi="Times New Roman" w:cs="Times New Roman"/>
          <w:b/>
          <w:iCs/>
          <w:sz w:val="18"/>
          <w:szCs w:val="18"/>
        </w:rPr>
      </w:pPr>
      <w:proofErr w:type="gramStart"/>
      <w:r w:rsidRPr="00386896">
        <w:rPr>
          <w:rFonts w:ascii="Times New Roman" w:hAnsi="Times New Roman" w:cs="Times New Roman"/>
          <w:b/>
          <w:iCs/>
          <w:sz w:val="18"/>
          <w:szCs w:val="18"/>
        </w:rPr>
        <w:t>for</w:t>
      </w:r>
      <w:proofErr w:type="gramEnd"/>
      <w:r w:rsidRPr="00386896">
        <w:rPr>
          <w:rFonts w:ascii="Times New Roman" w:hAnsi="Times New Roman" w:cs="Times New Roman"/>
          <w:b/>
          <w:iCs/>
          <w:sz w:val="18"/>
          <w:szCs w:val="18"/>
        </w:rPr>
        <w:t xml:space="preserve"> the week. Include meals like stews, casseroles, or stir-fries, which “stretch” expensive items into more portions. Check to see what foods you already have and make a list for what you need to buy.</w:t>
      </w:r>
      <w:r w:rsidRPr="00386896">
        <w:rPr>
          <w:rFonts w:ascii="Times New Roman" w:hAnsi="Times New Roman" w:cs="Times New Roman"/>
          <w:b/>
          <w:iCs/>
          <w:sz w:val="18"/>
          <w:szCs w:val="18"/>
        </w:rPr>
        <w:tab/>
      </w:r>
      <w:r w:rsidRPr="00386896">
        <w:rPr>
          <w:rFonts w:ascii="Times New Roman" w:hAnsi="Times New Roman" w:cs="Times New Roman"/>
          <w:b/>
          <w:iCs/>
          <w:sz w:val="18"/>
          <w:szCs w:val="18"/>
        </w:rPr>
        <w:tab/>
      </w:r>
      <w:r w:rsidRPr="00386896">
        <w:rPr>
          <w:rFonts w:ascii="Times New Roman" w:hAnsi="Times New Roman" w:cs="Times New Roman"/>
          <w:b/>
          <w:iCs/>
          <w:sz w:val="18"/>
          <w:szCs w:val="18"/>
        </w:rPr>
        <w:tab/>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2. Get the Best Price</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Check the local newspaper, online, and at the store for sales and coupons. Ask about a loyalty card for extra savings at stores where you shop. Look for specials or sales on meat and seafood—often the mo</w:t>
      </w:r>
      <w:r>
        <w:rPr>
          <w:rFonts w:ascii="Times New Roman" w:hAnsi="Times New Roman" w:cs="Times New Roman"/>
          <w:b/>
          <w:iCs/>
          <w:sz w:val="18"/>
          <w:szCs w:val="18"/>
        </w:rPr>
        <w:t>st expensive items on your list</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3. Compare and Contrast</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Locate the “Unit Price” on the shelf directly below the product. Use it to compare different brands and different sizes of the same brand to determine which is more economical.</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4. Buy in Bulk</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It is almost always cheaper to buy foods in bulk.</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Smart choices are family packs of chicken, steak,</w:t>
      </w:r>
    </w:p>
    <w:p w:rsidR="00386896" w:rsidRPr="00386896" w:rsidRDefault="00386896" w:rsidP="00386896">
      <w:pPr>
        <w:rPr>
          <w:rFonts w:ascii="Times New Roman" w:hAnsi="Times New Roman" w:cs="Times New Roman"/>
          <w:b/>
          <w:iCs/>
          <w:sz w:val="18"/>
          <w:szCs w:val="18"/>
        </w:rPr>
      </w:pPr>
      <w:proofErr w:type="gramStart"/>
      <w:r w:rsidRPr="00386896">
        <w:rPr>
          <w:rFonts w:ascii="Times New Roman" w:hAnsi="Times New Roman" w:cs="Times New Roman"/>
          <w:b/>
          <w:iCs/>
          <w:sz w:val="18"/>
          <w:szCs w:val="18"/>
        </w:rPr>
        <w:t>or</w:t>
      </w:r>
      <w:proofErr w:type="gramEnd"/>
      <w:r w:rsidRPr="00386896">
        <w:rPr>
          <w:rFonts w:ascii="Times New Roman" w:hAnsi="Times New Roman" w:cs="Times New Roman"/>
          <w:b/>
          <w:iCs/>
          <w:sz w:val="18"/>
          <w:szCs w:val="18"/>
        </w:rPr>
        <w:t xml:space="preserve"> fish and larger bags of potatoes and frozen vegetables. Before you shop, remember to check if you have enough freezer space.</w:t>
      </w:r>
    </w:p>
    <w:p w:rsid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5. Buy in Season</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Buying fruits and vegetables in season can lower the cost and add to the freshness! If you are not going</w:t>
      </w:r>
    </w:p>
    <w:p w:rsidR="00386896" w:rsidRPr="00386896" w:rsidRDefault="00386896" w:rsidP="00386896">
      <w:pPr>
        <w:rPr>
          <w:rFonts w:ascii="Times New Roman" w:hAnsi="Times New Roman" w:cs="Times New Roman"/>
          <w:b/>
          <w:iCs/>
          <w:sz w:val="18"/>
          <w:szCs w:val="18"/>
        </w:rPr>
      </w:pPr>
      <w:proofErr w:type="gramStart"/>
      <w:r w:rsidRPr="00386896">
        <w:rPr>
          <w:rFonts w:ascii="Times New Roman" w:hAnsi="Times New Roman" w:cs="Times New Roman"/>
          <w:b/>
          <w:iCs/>
          <w:sz w:val="18"/>
          <w:szCs w:val="18"/>
        </w:rPr>
        <w:t>to</w:t>
      </w:r>
      <w:proofErr w:type="gramEnd"/>
      <w:r w:rsidRPr="00386896">
        <w:rPr>
          <w:rFonts w:ascii="Times New Roman" w:hAnsi="Times New Roman" w:cs="Times New Roman"/>
          <w:b/>
          <w:iCs/>
          <w:sz w:val="18"/>
          <w:szCs w:val="18"/>
        </w:rPr>
        <w:t xml:space="preserve"> use them all right away, buy some that still need time to ripen.</w:t>
      </w:r>
    </w:p>
    <w:p w:rsidR="00386896" w:rsidRPr="00386896" w:rsidRDefault="00386896" w:rsidP="00386896">
      <w:pPr>
        <w:rPr>
          <w:rFonts w:ascii="Times New Roman" w:hAnsi="Times New Roman" w:cs="Times New Roman"/>
          <w:b/>
          <w:iCs/>
          <w:sz w:val="18"/>
          <w:szCs w:val="18"/>
        </w:rPr>
      </w:pP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
          <w:iCs/>
          <w:sz w:val="18"/>
          <w:szCs w:val="18"/>
        </w:rPr>
        <w:t xml:space="preserve">6. </w:t>
      </w:r>
      <w:r w:rsidRPr="00386896">
        <w:rPr>
          <w:rFonts w:ascii="Times New Roman" w:hAnsi="Times New Roman" w:cs="Times New Roman"/>
          <w:b/>
          <w:iCs/>
          <w:sz w:val="18"/>
          <w:szCs w:val="18"/>
        </w:rPr>
        <w:t>Convenience Cost. Go Back to the Basics</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Convenience foods like frozen dinners, pre-cut vegetables, and instant rice, oatmeal, or grits will cost you more than if you were to make them from scratch. Take the time to prepare your own—and save!</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lastRenderedPageBreak/>
        <w:t>7. Easy on your wallet</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Certain foods are typically low-cost options all year round. Try beans for a less expensive protein food. For vegetables, buy carrots, greens, or potatoes. As for fruits, apples and bananas are good choices.</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8. Cook Once…Eat All Week!</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 xml:space="preserve"> Prepare a large batch of favorite recipes on your day off (double or triple the recipe). Freeze in individual containers. Use them throughout the week and you won’t have to spend money on take-out meals.</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 xml:space="preserve">9. Get your Creative Juices </w:t>
      </w:r>
      <w:proofErr w:type="gramStart"/>
      <w:r w:rsidRPr="00386896">
        <w:rPr>
          <w:rFonts w:ascii="Times New Roman" w:hAnsi="Times New Roman" w:cs="Times New Roman"/>
          <w:b/>
          <w:iCs/>
          <w:sz w:val="18"/>
          <w:szCs w:val="18"/>
        </w:rPr>
        <w:t>Flowing</w:t>
      </w:r>
      <w:proofErr w:type="gramEnd"/>
      <w:r w:rsidRPr="00386896">
        <w:rPr>
          <w:rFonts w:ascii="Times New Roman" w:hAnsi="Times New Roman" w:cs="Times New Roman"/>
          <w:b/>
          <w:iCs/>
          <w:sz w:val="18"/>
          <w:szCs w:val="18"/>
        </w:rPr>
        <w:t xml:space="preserve"> </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Spice up your leftovers—use them in new ways. For example, try leftover chicken in a stir-fry or over a garden salad, or to make chicken chili. Remember, throwing away food is throwing away your money!</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 xml:space="preserve">10. Eating Out </w:t>
      </w:r>
    </w:p>
    <w:p w:rsidR="00386896" w:rsidRPr="00386896" w:rsidRDefault="00386896" w:rsidP="00386896">
      <w:pPr>
        <w:rPr>
          <w:rFonts w:ascii="Times New Roman" w:hAnsi="Times New Roman" w:cs="Times New Roman"/>
          <w:b/>
          <w:iCs/>
          <w:sz w:val="18"/>
          <w:szCs w:val="18"/>
        </w:rPr>
      </w:pPr>
      <w:r w:rsidRPr="00386896">
        <w:rPr>
          <w:rFonts w:ascii="Times New Roman" w:hAnsi="Times New Roman" w:cs="Times New Roman"/>
          <w:b/>
          <w:iCs/>
          <w:sz w:val="18"/>
          <w:szCs w:val="18"/>
        </w:rPr>
        <w:t xml:space="preserve">Restaurants can be expensive. </w:t>
      </w:r>
      <w:proofErr w:type="gramStart"/>
      <w:r w:rsidRPr="00386896">
        <w:rPr>
          <w:rFonts w:ascii="Times New Roman" w:hAnsi="Times New Roman" w:cs="Times New Roman"/>
          <w:b/>
          <w:iCs/>
          <w:sz w:val="18"/>
          <w:szCs w:val="18"/>
        </w:rPr>
        <w:t>Save money by getting the early bird special, going out for lunch instead of dinner, or looking for “2 for 1” deals.</w:t>
      </w:r>
      <w:proofErr w:type="gramEnd"/>
      <w:r w:rsidRPr="00386896">
        <w:rPr>
          <w:rFonts w:ascii="Times New Roman" w:hAnsi="Times New Roman" w:cs="Times New Roman"/>
          <w:b/>
          <w:iCs/>
          <w:sz w:val="18"/>
          <w:szCs w:val="18"/>
        </w:rPr>
        <w:t xml:space="preserve"> Stick to water instead of ordering other beverages, which add to the bill.</w:t>
      </w:r>
    </w:p>
    <w:p w:rsidR="00386896" w:rsidRPr="00386896" w:rsidRDefault="00386896" w:rsidP="00386896">
      <w:pPr>
        <w:rPr>
          <w:rFonts w:ascii="Times New Roman" w:hAnsi="Times New Roman" w:cs="Times New Roman"/>
          <w:b/>
          <w:iCs/>
          <w:sz w:val="18"/>
          <w:szCs w:val="18"/>
        </w:rPr>
        <w:sectPr w:rsidR="00386896" w:rsidRPr="00386896" w:rsidSect="00386896">
          <w:type w:val="continuous"/>
          <w:pgSz w:w="12240" w:h="15840"/>
          <w:pgMar w:top="720" w:right="720" w:bottom="720" w:left="720" w:header="720" w:footer="720"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pgNumType w:start="0"/>
          <w:cols w:num="2" w:space="720"/>
          <w:titlePg/>
          <w:docGrid w:linePitch="360"/>
        </w:sectPr>
      </w:pPr>
      <w:r w:rsidRPr="00386896">
        <w:rPr>
          <w:rFonts w:ascii="Times New Roman" w:hAnsi="Times New Roman" w:cs="Times New Roman"/>
          <w:b/>
          <w:iCs/>
          <w:sz w:val="18"/>
          <w:szCs w:val="18"/>
        </w:rPr>
        <w:drawing>
          <wp:anchor distT="0" distB="0" distL="114300" distR="114300" simplePos="0" relativeHeight="251663360" behindDoc="1" locked="0" layoutInCell="1" allowOverlap="1" wp14:anchorId="16F7303E" wp14:editId="2402865B">
            <wp:simplePos x="0" y="0"/>
            <wp:positionH relativeFrom="column">
              <wp:posOffset>1359535</wp:posOffset>
            </wp:positionH>
            <wp:positionV relativeFrom="paragraph">
              <wp:posOffset>628015</wp:posOffset>
            </wp:positionV>
            <wp:extent cx="1565910" cy="1454150"/>
            <wp:effectExtent l="0" t="0" r="0" b="0"/>
            <wp:wrapNone/>
            <wp:docPr id="1" name="Picture 1" descr="C:\Users\CEA-FCS\AppData\Local\Microsoft\Windows\Temporary Internet Files\Content.IE5\1O0E6PSW\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A-FCS\AppData\Local\Microsoft\Windows\Temporary Internet Files\Content.IE5\1O0E6PSW\dglxasset[1].as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896">
        <w:rPr>
          <w:rFonts w:ascii="Times New Roman" w:hAnsi="Times New Roman" w:cs="Times New Roman"/>
          <w:b/>
          <w:iCs/>
          <w:sz w:val="18"/>
          <w:szCs w:val="18"/>
        </w:rPr>
        <w:drawing>
          <wp:anchor distT="0" distB="0" distL="114300" distR="114300" simplePos="0" relativeHeight="251664384" behindDoc="1" locked="0" layoutInCell="1" allowOverlap="1" wp14:anchorId="551430A6" wp14:editId="029B32C4">
            <wp:simplePos x="0" y="0"/>
            <wp:positionH relativeFrom="column">
              <wp:posOffset>-78740</wp:posOffset>
            </wp:positionH>
            <wp:positionV relativeFrom="paragraph">
              <wp:posOffset>492760</wp:posOffset>
            </wp:positionV>
            <wp:extent cx="1009650" cy="1828800"/>
            <wp:effectExtent l="0" t="0" r="0" b="0"/>
            <wp:wrapNone/>
            <wp:docPr id="3" name="Picture 3" descr="C:\Users\CEA-FCS\AppData\Local\Microsoft\Windows\Temporary Internet Files\Content.IE5\UKG79OJW\MC900384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A-FCS\AppData\Local\Microsoft\Windows\Temporary Internet Files\Content.IE5\UKG79OJW\MC90038417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896">
        <w:rPr>
          <w:rFonts w:ascii="Times New Roman" w:hAnsi="Times New Roman" w:cs="Times New Roman"/>
          <w:b/>
          <w:iCs/>
          <w:sz w:val="18"/>
          <w:szCs w:val="18"/>
        </w:rPr>
        <w:t xml:space="preserve">(Courtesy of the USDA Center for nutrition policy and promotion, </w:t>
      </w:r>
      <w:r>
        <w:rPr>
          <w:rFonts w:ascii="Times New Roman" w:hAnsi="Times New Roman" w:cs="Times New Roman"/>
          <w:b/>
          <w:iCs/>
          <w:sz w:val="18"/>
          <w:szCs w:val="18"/>
        </w:rPr>
        <w:t>www.chooseMyPlate.gov)</w:t>
      </w:r>
    </w:p>
    <w:p w:rsidR="00A10323" w:rsidRDefault="00A10323"/>
    <w:sectPr w:rsidR="00A10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89" w:rsidRPr="00AF55DC" w:rsidRDefault="00386896">
    <w:pPr>
      <w:pStyle w:val="Footer"/>
      <w:rPr>
        <w:sz w:val="18"/>
        <w:szCs w:val="18"/>
      </w:rPr>
    </w:pPr>
    <w:r w:rsidRPr="00AF55DC">
      <w:rPr>
        <w:sz w:val="18"/>
        <w:szCs w:val="18"/>
      </w:rPr>
      <w:t xml:space="preserve">Educational programs of the Texas A&amp;M AgriLife Extension Service are open to all people without regard to race, color, religion, sex, national origin, age, disability, genetic </w:t>
    </w:r>
    <w:r w:rsidRPr="00AF55DC">
      <w:rPr>
        <w:sz w:val="18"/>
        <w:szCs w:val="18"/>
      </w:rPr>
      <w:t>information or veteran status.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89" w:rsidRPr="00AF55DC" w:rsidRDefault="00386896">
    <w:pPr>
      <w:pStyle w:val="Footer"/>
      <w:rPr>
        <w:sz w:val="18"/>
        <w:szCs w:val="18"/>
      </w:rPr>
    </w:pPr>
  </w:p>
  <w:p w:rsidR="00A53089" w:rsidRPr="00AF55DC" w:rsidRDefault="00386896">
    <w:pPr>
      <w:pStyle w:val="Footer"/>
      <w:rPr>
        <w:sz w:val="18"/>
        <w:szCs w:val="18"/>
      </w:rPr>
    </w:pPr>
    <w:r w:rsidRPr="00AF55DC">
      <w:rPr>
        <w:sz w:val="18"/>
        <w:szCs w:val="18"/>
      </w:rPr>
      <w:t>Educational programs of the Texas A&amp;M AgriLife Extension Service are open to all people without regard to race, color, religion, sex, national origin, age, disability, genetic information or veteran status.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96"/>
    <w:rsid w:val="00386896"/>
    <w:rsid w:val="00A1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1</cp:revision>
  <dcterms:created xsi:type="dcterms:W3CDTF">2014-06-18T16:52:00Z</dcterms:created>
  <dcterms:modified xsi:type="dcterms:W3CDTF">2014-06-18T16:57:00Z</dcterms:modified>
</cp:coreProperties>
</file>